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286" w:rsidRDefault="00363286" w:rsidP="0085592D">
      <w:pPr>
        <w:spacing w:after="0" w:line="240" w:lineRule="auto"/>
        <w:rPr>
          <w:rFonts w:ascii="Times New Roman" w:eastAsia="Times New Roman" w:hAnsi="Times New Roman" w:cs="Times New Roman" w:hint="cs"/>
          <w:b/>
          <w:bCs/>
          <w:sz w:val="56"/>
          <w:szCs w:val="56"/>
          <w:rtl/>
          <w:lang w:bidi="ar-IQ"/>
        </w:rPr>
      </w:pPr>
    </w:p>
    <w:p w:rsidR="00244D99" w:rsidRPr="00244D99" w:rsidRDefault="00363286" w:rsidP="008559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rtl/>
          <w:lang w:bidi="ar-IQ"/>
        </w:rPr>
      </w:pPr>
      <w:r>
        <w:rPr>
          <w:rFonts w:ascii="Times New Roman" w:eastAsia="Times New Roman" w:hAnsi="Times New Roman" w:cs="Times New Roman" w:hint="cs"/>
          <w:b/>
          <w:bCs/>
          <w:sz w:val="56"/>
          <w:szCs w:val="56"/>
          <w:rtl/>
          <w:lang w:bidi="ar-IQ"/>
        </w:rPr>
        <w:t xml:space="preserve">المراجع </w:t>
      </w:r>
      <w:r w:rsidR="00244D99" w:rsidRPr="00244D99">
        <w:rPr>
          <w:rFonts w:ascii="Times New Roman" w:eastAsia="Times New Roman" w:hAnsi="Times New Roman" w:cs="Times New Roman" w:hint="cs"/>
          <w:b/>
          <w:bCs/>
          <w:sz w:val="56"/>
          <w:szCs w:val="56"/>
          <w:rtl/>
          <w:lang w:bidi="ar-IQ"/>
        </w:rPr>
        <w:t>المصادر</w:t>
      </w:r>
      <w:r>
        <w:rPr>
          <w:rFonts w:ascii="Times New Roman" w:eastAsia="Times New Roman" w:hAnsi="Times New Roman" w:cs="Times New Roman" w:hint="cs"/>
          <w:b/>
          <w:bCs/>
          <w:sz w:val="56"/>
          <w:szCs w:val="56"/>
          <w:rtl/>
          <w:lang w:bidi="ar-IQ"/>
        </w:rPr>
        <w:t xml:space="preserve"> العربية</w:t>
      </w:r>
      <w:r w:rsidR="00CF093A">
        <w:rPr>
          <w:rFonts w:ascii="Times New Roman" w:eastAsia="Times New Roman" w:hAnsi="Times New Roman" w:cs="Times New Roman" w:hint="cs"/>
          <w:b/>
          <w:bCs/>
          <w:sz w:val="56"/>
          <w:szCs w:val="56"/>
          <w:rtl/>
          <w:lang w:bidi="ar-IQ"/>
        </w:rPr>
        <w:t xml:space="preserve"> والاجنبية</w:t>
      </w:r>
    </w:p>
    <w:p w:rsidR="00A906B7" w:rsidRDefault="00363286" w:rsidP="001A19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</w:pPr>
      <w:r w:rsidRPr="00363286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- القرآن الكريم </w:t>
      </w:r>
    </w:p>
    <w:p w:rsidR="00A906B7" w:rsidRDefault="00A906B7" w:rsidP="001A19A3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إبراهيم، مجدي عزيز: 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تعليم وتعلم المفاهيم الرياضية للطفل من سن 3 سنوات إلى سن 6 سنوات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، القاهرة، مصر، مكتبة الأنجلو المصرية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2001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  <w:r w:rsidRPr="00A906B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</w:p>
    <w:p w:rsidR="008629F1" w:rsidRDefault="00A906B7" w:rsidP="001A19A3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- </w:t>
      </w:r>
      <w:r w:rsidRPr="00326687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32668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احمد محمد الزغبي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علم نفس الفروق الفردية وتطبيقاته التربوية</w:t>
      </w:r>
      <w:r w:rsidRPr="0032668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 ط1, دمشق, دار الفكر ,2007.</w:t>
      </w:r>
    </w:p>
    <w:p w:rsidR="00A906B7" w:rsidRDefault="008629F1" w:rsidP="001A19A3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-</w:t>
      </w:r>
      <w:r w:rsidR="00A906B7" w:rsidRPr="0032668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8629F1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احمد عريبي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كرة اليد وعناصرها الاساسية</w:t>
      </w:r>
      <w:r w:rsidRPr="008629F1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 ط 2 , طرابلس , ادارة المطبوعات والنشر , 2002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04111F" w:rsidRDefault="00A906B7" w:rsidP="001A19A3">
      <w:pPr>
        <w:pStyle w:val="a4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32668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اخلاص عبد الحميد ومصطفى حسين باهي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طرق البحث العلمي والتحليل الاحصائي في المجالات التربوية والنفسية</w:t>
      </w:r>
      <w:r w:rsidRPr="0032668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 ط1, القاهرة , مركز الكتاب والنشر , 2000.</w:t>
      </w:r>
    </w:p>
    <w:p w:rsidR="00FD7255" w:rsidRDefault="00FD7255" w:rsidP="001A19A3">
      <w:pPr>
        <w:pStyle w:val="a4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Traditional Arabic" w:hint="cs"/>
          <w:sz w:val="32"/>
          <w:szCs w:val="32"/>
          <w:rtl/>
          <w:lang w:bidi="ar-IQ"/>
        </w:rPr>
        <w:t xml:space="preserve">-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أديب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محمد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لخالدي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 : 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سيكولوجية الفروق الفردية والتفوق العقلي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، ط1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،عمان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دار وائل للنشر ، 2003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  <w:r w:rsidRPr="00A906B7">
        <w:rPr>
          <w:rFonts w:ascii="Times New Roman" w:eastAsia="Times New Roman" w:hAnsi="Times New Roman" w:hint="cs"/>
          <w:sz w:val="32"/>
          <w:szCs w:val="32"/>
          <w:rtl/>
        </w:rPr>
        <w:t xml:space="preserve"> </w:t>
      </w:r>
    </w:p>
    <w:p w:rsidR="00244D99" w:rsidRPr="00A906B7" w:rsidRDefault="0004111F" w:rsidP="001A19A3">
      <w:pPr>
        <w:pStyle w:val="a4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-</w:t>
      </w:r>
      <w:r w:rsidR="00A906B7" w:rsidRPr="0032668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أسامة كامل راتب ، إبراهيم عبدربه خليفة  : 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 xml:space="preserve">النمو والدافعية </w:t>
      </w:r>
      <w:proofErr w:type="spellStart"/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فى</w:t>
      </w:r>
      <w:proofErr w:type="spellEnd"/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 xml:space="preserve"> توجيه النشاط </w:t>
      </w:r>
      <w:proofErr w:type="spellStart"/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الحركى</w:t>
      </w:r>
      <w:proofErr w:type="spellEnd"/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 xml:space="preserve"> للطفل والأنشطة الرياضية المدرسة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، دار الفكر </w:t>
      </w:r>
      <w:proofErr w:type="spellStart"/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العربى</w:t>
      </w:r>
      <w:proofErr w:type="spellEnd"/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، القاهرة</w:t>
      </w:r>
      <w:r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.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(2005)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</w:p>
    <w:p w:rsidR="00A906B7" w:rsidRDefault="00244D99" w:rsidP="001A19A3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rtl/>
        </w:rPr>
      </w:pPr>
      <w:r w:rsidRPr="00D673E9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-</w:t>
      </w:r>
      <w:r w:rsid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آمين أنور الحولي.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التربية الرياضية، دليل معلم الفصل وطالب التربية الرياضية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. القاهرة: دار الفكر العربي، 1998.</w:t>
      </w:r>
    </w:p>
    <w:p w:rsidR="00244D99" w:rsidRDefault="00A906B7" w:rsidP="00DF472B">
      <w:pPr>
        <w:spacing w:after="0" w:line="240" w:lineRule="auto"/>
        <w:jc w:val="both"/>
        <w:rPr>
          <w:rFonts w:ascii="Times New Roman" w:eastAsia="Times New Roman" w:hAnsi="Times New Roman" w:cs="Traditional Arabic"/>
          <w:sz w:val="32"/>
          <w:szCs w:val="32"/>
          <w:rtl/>
          <w:lang w:bidi="ar-IQ"/>
        </w:rPr>
      </w:pPr>
      <w:r w:rsidRPr="00A906B7">
        <w:rPr>
          <w:rFonts w:ascii="Times New Roman" w:eastAsia="Times New Roman" w:hAnsi="Times New Roman" w:hint="cs"/>
          <w:sz w:val="32"/>
          <w:szCs w:val="32"/>
          <w:rtl/>
        </w:rPr>
        <w:t xml:space="preserve"> </w:t>
      </w:r>
      <w:r>
        <w:rPr>
          <w:rFonts w:ascii="Times New Roman" w:eastAsia="Times New Roman" w:hAnsi="Times New Roman" w:hint="cs"/>
          <w:sz w:val="32"/>
          <w:szCs w:val="32"/>
          <w:rtl/>
        </w:rPr>
        <w:t xml:space="preserve">-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امين الخولي . محمود عنان .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المعرفة الرياضية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،  دار الفكر العربي ، </w:t>
      </w:r>
      <w:bookmarkStart w:id="0" w:name="_GoBack"/>
      <w:bookmarkEnd w:id="0"/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ط1,</w:t>
      </w:r>
      <w:r w:rsidR="00DF472B" w:rsidRPr="00DF472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="00DF472B"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1999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A906B7" w:rsidRDefault="00A906B7" w:rsidP="001A19A3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rtl/>
        </w:rPr>
      </w:pPr>
    </w:p>
    <w:p w:rsidR="00A906B7" w:rsidRDefault="00A906B7" w:rsidP="001A19A3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hint="cs"/>
          <w:sz w:val="32"/>
          <w:szCs w:val="32"/>
          <w:rtl/>
        </w:rPr>
        <w:t xml:space="preserve">- </w:t>
      </w:r>
      <w:r w:rsidRPr="00D673E9">
        <w:rPr>
          <w:rFonts w:ascii="Times New Roman" w:eastAsia="Times New Roman" w:hAnsi="Times New Roman"/>
          <w:sz w:val="32"/>
          <w:szCs w:val="32"/>
          <w:rtl/>
        </w:rPr>
        <w:t xml:space="preserve">باسمة </w:t>
      </w:r>
      <w:proofErr w:type="spellStart"/>
      <w:r w:rsidRPr="00D673E9">
        <w:rPr>
          <w:rFonts w:ascii="Times New Roman" w:eastAsia="Times New Roman" w:hAnsi="Times New Roman"/>
          <w:sz w:val="32"/>
          <w:szCs w:val="32"/>
          <w:rtl/>
        </w:rPr>
        <w:t>العريمي</w:t>
      </w:r>
      <w:proofErr w:type="spellEnd"/>
      <w:r w:rsidRPr="00D673E9">
        <w:rPr>
          <w:rFonts w:ascii="Times New Roman" w:eastAsia="Times New Roman" w:hAnsi="Times New Roman"/>
          <w:sz w:val="32"/>
          <w:szCs w:val="32"/>
          <w:rtl/>
        </w:rPr>
        <w:t xml:space="preserve"> : </w:t>
      </w:r>
      <w:r w:rsidRPr="009C5A5B">
        <w:rPr>
          <w:rFonts w:ascii="Times New Roman" w:eastAsia="Times New Roman" w:hAnsi="Times New Roman"/>
          <w:sz w:val="32"/>
          <w:szCs w:val="32"/>
          <w:u w:val="single"/>
          <w:rtl/>
        </w:rPr>
        <w:t>استخدام خرائط المفاهيم في التدريس</w:t>
      </w:r>
      <w:r w:rsidRPr="00D673E9">
        <w:rPr>
          <w:rFonts w:ascii="Times New Roman" w:eastAsia="Times New Roman" w:hAnsi="Times New Roman"/>
          <w:sz w:val="32"/>
          <w:szCs w:val="32"/>
          <w:rtl/>
        </w:rPr>
        <w:t xml:space="preserve"> </w:t>
      </w:r>
      <w:r w:rsidRPr="00D673E9">
        <w:rPr>
          <w:rFonts w:ascii="Times New Roman" w:eastAsia="Times New Roman" w:hAnsi="Times New Roman" w:hint="cs"/>
          <w:sz w:val="32"/>
          <w:szCs w:val="32"/>
          <w:rtl/>
        </w:rPr>
        <w:t>,</w:t>
      </w:r>
      <w:r w:rsidRPr="00D673E9">
        <w:rPr>
          <w:rFonts w:ascii="Times New Roman" w:eastAsia="Times New Roman" w:hAnsi="Times New Roman"/>
          <w:sz w:val="32"/>
          <w:szCs w:val="32"/>
          <w:rtl/>
        </w:rPr>
        <w:t>دائرة تنمية الموارد البشرية ، وزارة التربية والتعليم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  <w:r w:rsidRPr="00D673E9">
        <w:rPr>
          <w:rFonts w:ascii="Times New Roman" w:eastAsia="Times New Roman" w:hAnsi="Times New Roman"/>
          <w:sz w:val="32"/>
          <w:szCs w:val="32"/>
          <w:rtl/>
        </w:rPr>
        <w:t xml:space="preserve"> سلطنة عمان</w:t>
      </w:r>
      <w:r w:rsidR="009C5A5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, 2011.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</w:p>
    <w:p w:rsidR="0004111F" w:rsidRDefault="00A906B7" w:rsidP="001A19A3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بخيت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القيسي: أثر </w:t>
      </w:r>
      <w:hyperlink r:id="rId8" w:history="1">
        <w:r w:rsidRPr="00D673E9">
          <w:rPr>
            <w:rFonts w:ascii="Times New Roman" w:eastAsia="Times New Roman" w:hAnsi="Times New Roman" w:cs="Simplified Arabic"/>
            <w:sz w:val="32"/>
            <w:szCs w:val="32"/>
            <w:rtl/>
            <w:lang w:bidi="ar-IQ"/>
          </w:rPr>
          <w:t>خرائط المفاهيم</w:t>
        </w:r>
      </w:hyperlink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في تحصيل طلبة المرحلة الأساسية وتفكيرهم الناقد في الرياضيات، رسالة دكتوراه غير منشورة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، جامعة بغداد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2001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A906B7" w:rsidRDefault="0004111F" w:rsidP="001A19A3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04111F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lastRenderedPageBreak/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جابر عبدالحميد 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جابر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 xml:space="preserve"> : </w:t>
      </w:r>
      <w:proofErr w:type="spellStart"/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إتجاهات</w:t>
      </w:r>
      <w:proofErr w:type="spellEnd"/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 xml:space="preserve"> وتجارب معاصرة </w:t>
      </w:r>
      <w:proofErr w:type="spellStart"/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فى</w:t>
      </w:r>
      <w:proofErr w:type="spellEnd"/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 xml:space="preserve"> تقويم أداء التلميذ والمدرس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، دار الفكر </w:t>
      </w:r>
      <w:proofErr w:type="spellStart"/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العربى</w:t>
      </w:r>
      <w:proofErr w:type="spellEnd"/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، القاهرة</w:t>
      </w:r>
      <w:r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2002</w:t>
      </w:r>
      <w:r w:rsidR="001A19A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. </w:t>
      </w:r>
    </w:p>
    <w:p w:rsidR="001A19A3" w:rsidRDefault="00A906B7" w:rsidP="00F64F23">
      <w:pPr>
        <w:pStyle w:val="a4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خديجة محمد الفارسي: أثر استخدام المفاهيم في تدريس طالبات المرحلة الإعدادية في مادة الجغرافيا، رسالة ماجستير ، جامعة السلطان قابوس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,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2003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04111F" w:rsidRDefault="001A19A3" w:rsidP="0004111F">
      <w:pPr>
        <w:pStyle w:val="a4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-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خير الدين عويس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و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علي والهلالي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: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الاجتماع الرياضي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، القاهرة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،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دار الفكر ،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1997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04111F" w:rsidRDefault="0004111F" w:rsidP="0004111F">
      <w:pPr>
        <w:pStyle w:val="a4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-</w:t>
      </w:r>
      <w:r w:rsidR="00A906B7" w:rsidRPr="00A906B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حامد عبدالسلام زهران  : 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علم نفس النمو " الطفولة والمراهقة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، الطبعة الثالثة ، عالم الكتب ، القاهرة</w:t>
      </w:r>
      <w:r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 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(1975)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5C74D3" w:rsidRDefault="0004111F" w:rsidP="0004111F">
      <w:pPr>
        <w:pStyle w:val="a4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حنفي محمود . 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مدرب كرة القدم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. ط1 .  القاهرة : دار الفكر العربي ، 1994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</w:t>
      </w:r>
    </w:p>
    <w:p w:rsidR="00A906B7" w:rsidRDefault="005C74D3" w:rsidP="0004111F">
      <w:pPr>
        <w:pStyle w:val="a4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-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رائد عبد الأمير و نبيل كاظم </w:t>
      </w:r>
      <w:proofErr w:type="spellStart"/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هريبد</w:t>
      </w:r>
      <w:proofErr w:type="spellEnd"/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: </w:t>
      </w:r>
      <w:proofErr w:type="spellStart"/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سايكولوجية</w:t>
      </w:r>
      <w:proofErr w:type="spellEnd"/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 xml:space="preserve"> كرة اليد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 عمان, دار دجلة للطباعة , 2014.</w:t>
      </w:r>
    </w:p>
    <w:p w:rsidR="00DE1CCA" w:rsidRDefault="00A906B7" w:rsidP="009C5A5B">
      <w:pPr>
        <w:pStyle w:val="a4"/>
        <w:jc w:val="both"/>
        <w:rPr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رضوان محمد الجراح  : أثر استخدام خراط المفاهيم في تحصيل طلبة الصف التاسع الأساسي للمفاهيم في مقرر العلوم البيولوجية، رسالة ماجستير ،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جامعة اليرموك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2002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  <w:r w:rsidR="00DE1CCA" w:rsidRPr="00DE1CCA">
        <w:rPr>
          <w:rFonts w:hint="cs"/>
          <w:rtl/>
          <w:lang w:bidi="ar-IQ"/>
        </w:rPr>
        <w:t xml:space="preserve"> </w:t>
      </w:r>
    </w:p>
    <w:p w:rsidR="0004111F" w:rsidRDefault="00DE1CCA" w:rsidP="0004111F">
      <w:pPr>
        <w:pStyle w:val="a4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DE1CCA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- سامي محمد ملحم : القياس والتقويم في التربية وعلم النفس , ط1, عمان , دار المسيرة للنشر والتوزيع , 2005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1A19A3" w:rsidRDefault="0004111F" w:rsidP="001A19A3">
      <w:pPr>
        <w:pStyle w:val="a4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04111F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سعد محسن إسماعيل . تأثير أساليب تدريبية لتنمية القوة الانفجارية للرجلين والذراعين في دقة التصويب البعيد بالقفز عاليا في كرة اليد. أطروحة دكتوراه . بغداد: 1996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5C74D3" w:rsidRPr="0004111F" w:rsidRDefault="001A19A3" w:rsidP="001A19A3">
      <w:pPr>
        <w:pStyle w:val="a4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-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سويف ، مصطفى: 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مقدمة لعلم النفس الاجتماعي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، ط2 ، القاهرة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،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دار المعارف ، 19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9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0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5C74D3" w:rsidRPr="00D673E9" w:rsidRDefault="005C74D3" w:rsidP="00DE1CCA">
      <w:pPr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- </w:t>
      </w:r>
      <w:r w:rsidR="00DE1CCA" w:rsidRPr="00DE1CCA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صباح العجيلي ( واخرون ) : </w:t>
      </w:r>
      <w:r w:rsidR="00DE1CCA"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التقويم والقياس في التربية وعلم النفس</w:t>
      </w:r>
      <w:r w:rsidR="00DE1CCA" w:rsidRPr="00DE1CCA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 النجف </w:t>
      </w:r>
      <w:r w:rsidR="00DE1CCA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,</w:t>
      </w:r>
      <w:r w:rsidR="00DE1CCA" w:rsidRPr="00DE1CCA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دار الضياء للطباعة والنشر , 2002</w:t>
      </w:r>
      <w:r w:rsidR="00DE1CCA">
        <w:rPr>
          <w:rFonts w:ascii="Times New Roman" w:eastAsia="Times New Roman" w:hAnsi="Times New Roman" w:cs="Simplified Arabic" w:hint="cs"/>
          <w:sz w:val="32"/>
          <w:szCs w:val="32"/>
          <w:rtl/>
        </w:rPr>
        <w:t>.</w:t>
      </w:r>
    </w:p>
    <w:p w:rsidR="005C74D3" w:rsidRPr="00176280" w:rsidRDefault="005C74D3" w:rsidP="005C74D3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176280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صلاح الدين محمود علام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القياس والتقويم التربوي والنفسي ( أساسياته واتجاهاته المعاصرة )</w:t>
      </w:r>
      <w:r w:rsidRPr="00176280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 ط1, القاهرة , دار الفكر العربي , 2000. </w:t>
      </w:r>
    </w:p>
    <w:p w:rsidR="005C74D3" w:rsidRDefault="005C74D3" w:rsidP="005C74D3">
      <w:pPr>
        <w:pStyle w:val="a4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lastRenderedPageBreak/>
        <w:t xml:space="preserve">-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صلاح الدين محمود علام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الاختبارات والمقياس التربوية والنفسية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 ط1, عمان , دار الفكر ناشرون وموزعون , 2006.</w:t>
      </w:r>
    </w:p>
    <w:p w:rsidR="005C74D3" w:rsidRDefault="005C74D3" w:rsidP="005C74D3">
      <w:pPr>
        <w:pStyle w:val="a4"/>
        <w:ind w:left="281" w:hanging="281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5C74D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ضياء الخياط و نوفل محمد </w:t>
      </w:r>
      <w:proofErr w:type="spellStart"/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الحيالي</w:t>
      </w:r>
      <w:proofErr w:type="spellEnd"/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كرة اليد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 بغداد دار الكتب للطباعة والنشر, جامعة الموصل . 2001.</w:t>
      </w:r>
      <w:r w:rsidRPr="005C74D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</w:p>
    <w:p w:rsidR="00035BCE" w:rsidRDefault="005C74D3" w:rsidP="00F64F23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-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عادل عبد البصير ؛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التدريب الرياضي والتكامل بين النظرية والتطبيق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،</w:t>
      </w:r>
      <w:r w:rsidR="00F64F23"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ط1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="00F64F2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,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القاهرة ، مركز الكتاب للنشر ، 1999.</w:t>
      </w:r>
    </w:p>
    <w:p w:rsidR="001A19A3" w:rsidRDefault="00035BCE" w:rsidP="005C74D3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035BCE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عبد الوهاب غازي </w:t>
      </w:r>
      <w:proofErr w:type="spellStart"/>
      <w:r w:rsidRPr="00035BCE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حمودي</w:t>
      </w:r>
      <w:proofErr w:type="spellEnd"/>
      <w:r w:rsidRPr="00035BCE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 xml:space="preserve">كرة اليد ما لها وما عليها 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–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 xml:space="preserve"> المبادئ التعليمية والتدريبية</w:t>
      </w:r>
      <w:r w:rsidRPr="00035BCE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 ط 1 , بغداد, دار العصامي للنشر والطبع , 2008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04111F" w:rsidRDefault="001A19A3" w:rsidP="005C74D3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عدنان جواد ( وآخرون )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المبادئ الأساسية في طرق تدريس التربية الرياضية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، البصرة ، مطبعة التعليم العالي ، 1989.</w:t>
      </w:r>
    </w:p>
    <w:p w:rsidR="005C74D3" w:rsidRDefault="0004111F" w:rsidP="005C74D3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/>
          <w:sz w:val="32"/>
          <w:szCs w:val="32"/>
          <w:lang w:bidi="ar-IQ"/>
        </w:rPr>
        <w:t>-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فؤاد عبداللطيف </w:t>
      </w:r>
      <w:proofErr w:type="spellStart"/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أبوحطب</w:t>
      </w:r>
      <w:proofErr w:type="spellEnd"/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وآخران  : 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 xml:space="preserve">علم النفس </w:t>
      </w:r>
      <w:proofErr w:type="spellStart"/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التعليمى</w:t>
      </w:r>
      <w:proofErr w:type="spellEnd"/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، مطابع مجموعة شركات الهلال ، القاهرة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.1988</w:t>
      </w:r>
    </w:p>
    <w:p w:rsidR="005C74D3" w:rsidRDefault="005C74D3" w:rsidP="005C74D3">
      <w:pPr>
        <w:pStyle w:val="a4"/>
        <w:ind w:left="281" w:hanging="281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5C74D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32668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قاسم </w:t>
      </w:r>
      <w:proofErr w:type="spellStart"/>
      <w:r w:rsidRPr="0032668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المندلاوي</w:t>
      </w:r>
      <w:proofErr w:type="spellEnd"/>
      <w:r w:rsidRPr="0032668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(وآخرون).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الاختبارات والقياس والتقويم في التربية الرياضية</w:t>
      </w:r>
      <w:r w:rsidRPr="0032668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. بغداد: دار الحكمة، 1989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5C74D3" w:rsidRPr="00D673E9" w:rsidRDefault="005C74D3" w:rsidP="005C74D3">
      <w:pPr>
        <w:pStyle w:val="a4"/>
        <w:ind w:left="281" w:hanging="281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5C74D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قاسم حسن حسين .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علم التدريب الرياضي في الأعمار المختلفة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، عمان ، دار الفكر للطباعة والنشر ، 1998  ، ط1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A906B7" w:rsidRPr="00A906B7" w:rsidRDefault="005C74D3" w:rsidP="009C5A5B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قاسم حسن حسين </w:t>
      </w:r>
      <w:r w:rsidR="009C5A5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: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اسس التدريب الرياضي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, دار الفكر للطباعة والنشر ، 1998 ، ط1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5C74D3" w:rsidRDefault="00244D99" w:rsidP="005C74D3">
      <w:pPr>
        <w:pStyle w:val="a4"/>
        <w:ind w:left="281" w:hanging="281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قيس ناجي وشامل كامل: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مبادئ الإحصاء في التربية البدنية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,مطبعة التعليم العالي ,بغداد, 1988.</w:t>
      </w:r>
      <w:r w:rsidR="005C74D3" w:rsidRPr="005C74D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</w:p>
    <w:p w:rsidR="00244D99" w:rsidRPr="00D673E9" w:rsidRDefault="005C74D3" w:rsidP="009C5A5B">
      <w:pPr>
        <w:pStyle w:val="a4"/>
        <w:ind w:left="281" w:hanging="281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-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ليلى السيد فرحات </w:t>
      </w:r>
      <w:r w:rsidR="009C5A5B"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: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 xml:space="preserve"> القياس المعرفي الرياضي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، القاهرة ، مركز الكتاب والنشر ، 2001, ط1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5C74D3" w:rsidRPr="0004111F" w:rsidRDefault="00244D99" w:rsidP="009C5A5B">
      <w:pPr>
        <w:spacing w:after="0"/>
        <w:ind w:left="423" w:hanging="423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- ليلى السيد فرحات</w:t>
      </w:r>
      <w:r w:rsidR="009C5A5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: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القياس والاختبار في التربية الرياضية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. ط1. القاهرة: مركز الكتاب للنشر، 2001.</w:t>
      </w:r>
    </w:p>
    <w:p w:rsidR="008629F1" w:rsidRDefault="005C74D3" w:rsidP="0004111F">
      <w:pPr>
        <w:spacing w:after="0"/>
        <w:ind w:left="423" w:hanging="423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/>
          <w:sz w:val="32"/>
          <w:szCs w:val="32"/>
        </w:rPr>
        <w:lastRenderedPageBreak/>
        <w:t>-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لمياء محمد ابراهيم مرسي  :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جدوى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استخدام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استراتيجية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خرائط المفاهيم على مستوى التحصيل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والاتجاهات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لطالبات الفرقة الثانية بكلية التربية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 رسالة ماجستير, جامعة القاهرة , 1992.</w:t>
      </w:r>
      <w:r w:rsidR="008629F1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</w:p>
    <w:p w:rsidR="008629F1" w:rsidRDefault="008629F1" w:rsidP="0004111F">
      <w:pPr>
        <w:spacing w:after="0"/>
        <w:ind w:left="423" w:hanging="423"/>
        <w:jc w:val="both"/>
        <w:rPr>
          <w:rtl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8629F1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كمال عبد الحميد ومحمد صبحي حسانين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رباعية كرة اليد الحديثة</w:t>
      </w:r>
      <w:r w:rsidRPr="008629F1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 ج1 , القاهرة , مركز الكتاب للنشر , 2001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035BCE" w:rsidRDefault="008629F1" w:rsidP="00035BCE">
      <w:pPr>
        <w:spacing w:after="0" w:line="240" w:lineRule="auto"/>
        <w:jc w:val="both"/>
        <w:rPr>
          <w:rFonts w:ascii="Simplified Arabic" w:eastAsia="Times New Roman" w:hAnsi="Simplified Arabic" w:cs="Simplified Arabic"/>
          <w:color w:val="000000"/>
          <w:rtl/>
        </w:rPr>
      </w:pPr>
      <w:r w:rsidRPr="008629F1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كمال عارف طاهر وسعد محسن اسماعي</w:t>
      </w:r>
      <w:r w:rsidRPr="008629F1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ل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كرة اليد</w:t>
      </w:r>
      <w:r w:rsidRPr="008629F1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 الموصل , دار الكتب , 1989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  <w:r w:rsidR="00035BCE" w:rsidRPr="00035BCE">
        <w:rPr>
          <w:rFonts w:ascii="Simplified Arabic" w:eastAsia="Times New Roman" w:hAnsi="Simplified Arabic" w:cs="Simplified Arabic" w:hint="cs"/>
          <w:color w:val="000000"/>
          <w:rtl/>
        </w:rPr>
        <w:t xml:space="preserve"> </w:t>
      </w:r>
    </w:p>
    <w:p w:rsidR="0004111F" w:rsidRPr="00035BCE" w:rsidRDefault="00035BCE" w:rsidP="00035BCE">
      <w:pPr>
        <w:spacing w:after="0" w:line="240" w:lineRule="auto"/>
        <w:jc w:val="both"/>
        <w:rPr>
          <w:rFonts w:ascii="Simplified Arabic" w:eastAsia="Times New Roman" w:hAnsi="Simplified Arabic" w:cs="Simplified Arabic"/>
          <w:color w:val="000000"/>
          <w:rtl/>
        </w:rPr>
      </w:pPr>
      <w:r w:rsidRPr="00035BCE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محجوب ابراهيم </w:t>
      </w:r>
      <w:proofErr w:type="spellStart"/>
      <w:r w:rsidRPr="00035BCE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المشهداني</w:t>
      </w:r>
      <w:proofErr w:type="spellEnd"/>
      <w:r w:rsidRPr="00035BCE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و نبيل عبد الوهاب العزاوي :( اثر استخدام الخرائط التعليمية في تغيير المفاهيم للأعداد البدني لمادة طرائق تدريس التربية الرياضية ) كلية الربية الاساسية , الجامعة المستنصرية , 2009.</w:t>
      </w:r>
    </w:p>
    <w:p w:rsidR="00244D99" w:rsidRPr="0004111F" w:rsidRDefault="005C74D3" w:rsidP="0004111F">
      <w:pPr>
        <w:spacing w:after="0"/>
        <w:ind w:left="423" w:hanging="423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="0004111F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="0004111F" w:rsidRPr="00326687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محمد أحمد عمر (وآخرون) . </w:t>
      </w:r>
      <w:r w:rsidR="0004111F"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القياس النفسي والتربوي</w:t>
      </w:r>
      <w:r w:rsidR="0004111F" w:rsidRPr="00326687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، ط1 ، عمان ، دار المسيرة للنشر والتوزيع والطباعة ، 2010.</w:t>
      </w:r>
    </w:p>
    <w:p w:rsidR="00244D99" w:rsidRPr="00D673E9" w:rsidRDefault="00244D99" w:rsidP="009C5A5B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- محمد حسن علاوي وأسامة كامل راتب</w:t>
      </w:r>
      <w:r w:rsidR="009C5A5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: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البحث العلمي في التربية الرياضية وعلم النفس الرياضي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. القاهرة: دار الفكر العربي، 1999 .</w:t>
      </w:r>
    </w:p>
    <w:p w:rsidR="008629F1" w:rsidRDefault="00244D99" w:rsidP="009C5A5B">
      <w:pPr>
        <w:spacing w:after="0" w:line="240" w:lineRule="auto"/>
        <w:jc w:val="both"/>
        <w:rPr>
          <w:rtl/>
        </w:rPr>
      </w:pP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محمد جاسم </w:t>
      </w:r>
      <w:proofErr w:type="spellStart"/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الياسري</w:t>
      </w:r>
      <w:proofErr w:type="spellEnd"/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ومروان عبد المجيد</w:t>
      </w:r>
      <w:r w:rsidR="009C5A5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: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الأساليب الإحصائية في مجال البحوث التربوية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 عمان: مؤسسة الوراق للنشر والتوزيع، 2001.</w:t>
      </w:r>
      <w:r w:rsidR="008629F1" w:rsidRPr="008629F1">
        <w:rPr>
          <w:rFonts w:hint="cs"/>
          <w:rtl/>
        </w:rPr>
        <w:t xml:space="preserve"> </w:t>
      </w:r>
    </w:p>
    <w:p w:rsidR="00244D99" w:rsidRPr="00D673E9" w:rsidRDefault="008629F1" w:rsidP="00363286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8629F1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محمد توفيق </w:t>
      </w:r>
      <w:proofErr w:type="spellStart"/>
      <w:r w:rsidRPr="008629F1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الوليلي</w:t>
      </w:r>
      <w:proofErr w:type="spellEnd"/>
      <w:r w:rsidRPr="008629F1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كرة اليد ( تعلم , تدريب , تكتيك )</w:t>
      </w:r>
      <w:r w:rsidRPr="008629F1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,ط1, الكويت , مطبعة السلام , 1998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5C74D3" w:rsidRDefault="00244D99" w:rsidP="009C5A5B">
      <w:pPr>
        <w:pStyle w:val="a4"/>
        <w:ind w:left="281" w:hanging="281"/>
        <w:jc w:val="both"/>
        <w:rPr>
          <w:rFonts w:ascii="Times New Roman" w:eastAsia="Times New Roman" w:hAnsi="Times New Roman"/>
          <w:sz w:val="32"/>
          <w:szCs w:val="32"/>
          <w:rtl/>
        </w:rPr>
      </w:pP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محمد نصر الدين رضوان </w:t>
      </w:r>
      <w:r w:rsidR="009C5A5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: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الإحصاء الاستدلالي في علوم التربية البدنية والرياضية.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ط1. القاهرة: دار الفكر العربي، 2003.</w:t>
      </w:r>
    </w:p>
    <w:p w:rsidR="005C74D3" w:rsidRDefault="005C74D3" w:rsidP="009C5A5B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5C74D3">
        <w:rPr>
          <w:rFonts w:ascii="Times New Roman" w:eastAsia="Times New Roman" w:hAnsi="Times New Roman" w:hint="cs"/>
          <w:sz w:val="32"/>
          <w:szCs w:val="32"/>
          <w:rtl/>
        </w:rPr>
        <w:t xml:space="preserve"> </w:t>
      </w:r>
      <w:r>
        <w:rPr>
          <w:rFonts w:ascii="Times New Roman" w:eastAsia="Times New Roman" w:hAnsi="Times New Roman" w:hint="cs"/>
          <w:sz w:val="32"/>
          <w:szCs w:val="32"/>
          <w:rtl/>
        </w:rPr>
        <w:t>-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محمد عثمان </w:t>
      </w:r>
      <w:r w:rsidR="009C5A5B"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: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 xml:space="preserve"> التعلم الحركي والتدريب الرياضي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 ،  الكويت ، دار العلم للنشر والتوزيع ، 1987 ، ط1.</w:t>
      </w:r>
      <w:r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</w:t>
      </w:r>
    </w:p>
    <w:p w:rsidR="009B415A" w:rsidRDefault="005C74D3" w:rsidP="0004111F">
      <w:pPr>
        <w:jc w:val="both"/>
        <w:rPr>
          <w:sz w:val="24"/>
          <w:szCs w:val="24"/>
          <w:rtl/>
        </w:rPr>
      </w:pPr>
      <w:r w:rsidRPr="00326687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محمد حسن علاوي وعمر نور الدين : 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 xml:space="preserve">القياس في التربية الرياضية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وعلم النفس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 xml:space="preserve"> الريا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ضي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 xml:space="preserve"> </w:t>
      </w:r>
      <w:r w:rsidRPr="00326687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، ط2 ، القاهرة ، دار القلم ، 2000.</w:t>
      </w:r>
    </w:p>
    <w:p w:rsidR="009B415A" w:rsidRDefault="009B415A" w:rsidP="009B415A">
      <w:pPr>
        <w:jc w:val="both"/>
        <w:rPr>
          <w:rtl/>
        </w:rPr>
      </w:pPr>
      <w:r w:rsidRPr="009B415A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lastRenderedPageBreak/>
        <w:t xml:space="preserve">- محود داود الربيعي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مناهج التربية البدنية والرياضة</w:t>
      </w:r>
      <w:r w:rsidRPr="009B415A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 النجف الاشرف , دار الضياء للطباعة والنشر ,2011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9B415A" w:rsidRDefault="009B415A" w:rsidP="009B1C66">
      <w:pPr>
        <w:jc w:val="both"/>
        <w:rPr>
          <w:rtl/>
          <w:lang w:bidi="ar-IQ"/>
        </w:rPr>
      </w:pPr>
      <w:r w:rsidRPr="009B415A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="009B1C66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____________</w:t>
      </w:r>
      <w:r w:rsidRPr="009B415A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التعلم والتعليم في التربية البدنية والرياضة</w:t>
      </w:r>
      <w:r w:rsidRPr="009B415A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 النجف الاشرف , دار الضياء للطباعة والنشر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,</w:t>
      </w:r>
      <w:r w:rsidRPr="009B415A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2011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04111F" w:rsidRPr="009B415A" w:rsidRDefault="009B415A" w:rsidP="00551E77">
      <w:pPr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9B415A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="00551E7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____________ </w:t>
      </w:r>
      <w:r w:rsidRPr="009B415A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استراتيجية التعلم التعاوني</w:t>
      </w:r>
      <w:r w:rsidRPr="009B415A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 النجف الاشرف , دار الضياء للطباعة والنشر , 2008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244D99" w:rsidRPr="005C74D3" w:rsidRDefault="0004111F" w:rsidP="0004111F">
      <w:pPr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04111F">
        <w:rPr>
          <w:rFonts w:ascii="Times New Roman" w:eastAsia="Times New Roman" w:hAnsi="Times New Roman" w:hint="cs"/>
          <w:sz w:val="32"/>
          <w:szCs w:val="32"/>
          <w:rtl/>
        </w:rPr>
        <w:t xml:space="preserve"> </w:t>
      </w:r>
      <w:r>
        <w:rPr>
          <w:rFonts w:ascii="Times New Roman" w:eastAsia="Times New Roman" w:hAnsi="Times New Roman" w:hint="cs"/>
          <w:sz w:val="32"/>
          <w:szCs w:val="32"/>
          <w:rtl/>
        </w:rPr>
        <w:t xml:space="preserve">-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محمود عبدالفتاح عنان ، مصطفى حسين باهى  : 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 xml:space="preserve">مقدمة </w:t>
      </w:r>
      <w:proofErr w:type="spellStart"/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فى</w:t>
      </w:r>
      <w:proofErr w:type="spellEnd"/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 xml:space="preserve"> علم نفس الرياضة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، ط2 ، مركز الكتاب للنشر، القاهرة</w:t>
      </w:r>
      <w:r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.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(2001)</w:t>
      </w:r>
    </w:p>
    <w:p w:rsidR="008629F1" w:rsidRDefault="00244D99" w:rsidP="009C5A5B">
      <w:pPr>
        <w:jc w:val="both"/>
        <w:rPr>
          <w:rtl/>
        </w:rPr>
      </w:pP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- مصطفى حسين باهي</w:t>
      </w:r>
      <w:r w:rsidR="009C5A5B">
        <w:rPr>
          <w:rFonts w:ascii="Times New Roman" w:eastAsia="Times New Roman" w:hAnsi="Times New Roman" w:cs="Simplified Arabic"/>
          <w:sz w:val="32"/>
          <w:szCs w:val="32"/>
          <w:lang w:bidi="ar-IQ"/>
        </w:rPr>
        <w:t>: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المعاملات العلمية بين النظرية والتطبيق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. القاهرة: مركز الكتاب للنشر، 1995.</w:t>
      </w:r>
    </w:p>
    <w:p w:rsidR="001A19A3" w:rsidRDefault="008629F1" w:rsidP="001A19A3">
      <w:pPr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8629F1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 منير جرجس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كرة اليد للجميع ( التدريب الشامل والتميز المهاري )</w:t>
      </w:r>
      <w:r w:rsidRPr="008629F1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, القاهرة , دار الفكر العربي , 2004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244D99" w:rsidRPr="00D673E9" w:rsidRDefault="001A19A3" w:rsidP="00551E77">
      <w:pPr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1A19A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="00551E7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_________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 : 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كرة اليد للجميع ،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القاهرة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،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دار الفكر العربي ،1990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FD7255" w:rsidRDefault="00244D99" w:rsidP="00FD7255">
      <w:pPr>
        <w:spacing w:after="0" w:line="240" w:lineRule="auto"/>
        <w:jc w:val="both"/>
        <w:rPr>
          <w:rFonts w:ascii="Simplified Arabic" w:eastAsia="Times New Roman" w:hAnsi="Simplified Arabic" w:cs="Simplified Arabic"/>
          <w:color w:val="000000"/>
          <w:rtl/>
        </w:rPr>
      </w:pP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- نادر فهمي الزيود وهشام عامر عليان</w:t>
      </w:r>
      <w:r w:rsidR="009C5A5B">
        <w:rPr>
          <w:rFonts w:ascii="Times New Roman" w:eastAsia="Times New Roman" w:hAnsi="Times New Roman" w:cs="Simplified Arabic"/>
          <w:sz w:val="32"/>
          <w:szCs w:val="32"/>
          <w:lang w:bidi="ar-IQ"/>
        </w:rPr>
        <w:t>: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مبادئ القياس والتقويم في التربية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. ط3. عمان: دار الفكر للنشر والتوزيع،2005.</w:t>
      </w:r>
    </w:p>
    <w:p w:rsidR="00FD7255" w:rsidRDefault="00FD7255" w:rsidP="00FD7255">
      <w:pPr>
        <w:spacing w:after="0" w:line="240" w:lineRule="auto"/>
        <w:jc w:val="both"/>
        <w:rPr>
          <w:rFonts w:ascii="Simplified Arabic" w:eastAsia="Times New Roman" w:hAnsi="Simplified Arabic" w:cs="Simplified Arabic"/>
          <w:color w:val="000000"/>
          <w:rtl/>
        </w:rPr>
      </w:pPr>
      <w:r w:rsidRPr="00FD7255">
        <w:rPr>
          <w:rFonts w:ascii="Simplified Arabic" w:eastAsia="Times New Roman" w:hAnsi="Simplified Arabic" w:cs="Simplified Arabic" w:hint="cs"/>
          <w:color w:val="000000"/>
          <w:rtl/>
        </w:rPr>
        <w:t xml:space="preserve"> </w:t>
      </w:r>
    </w:p>
    <w:p w:rsidR="00FD7255" w:rsidRPr="00FD7255" w:rsidRDefault="00FD7255" w:rsidP="00FD7255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FD7255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-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FD7255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نهاد محمد علوان :( اثر استخدام استراتيجية خرائط المفاهيم في تعلم بعض انواع التهديف بكرة اليد ) كلية الربية البدنية وعلوم الرياضة للبنات , جامعة بغداد , بحث منشور , مجلة كلية التربية الاساسية2010. </w:t>
      </w:r>
    </w:p>
    <w:p w:rsidR="00FD7255" w:rsidRPr="00FD7255" w:rsidRDefault="00FD7255" w:rsidP="00FD7255">
      <w:pPr>
        <w:pStyle w:val="a4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</w:p>
    <w:p w:rsidR="0004111F" w:rsidRDefault="0004111F" w:rsidP="009C5A5B">
      <w:pPr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</w:p>
    <w:p w:rsidR="0004111F" w:rsidRDefault="0004111F" w:rsidP="00E603B4">
      <w:pPr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04111F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lastRenderedPageBreak/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نزار مجيد الطالب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مبادئ علم النفس الرياضي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، بغداد ، مطبعة الشعب ، 19</w:t>
      </w:r>
      <w:r w:rsidR="00E603B4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9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6.</w:t>
      </w:r>
    </w:p>
    <w:p w:rsidR="001A19A3" w:rsidRDefault="0004111F" w:rsidP="001A19A3">
      <w:pPr>
        <w:pStyle w:val="a4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-</w:t>
      </w:r>
      <w:r w:rsidR="001A19A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نزار الطالب ، كامل </w:t>
      </w:r>
      <w:proofErr w:type="spellStart"/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الويس</w:t>
      </w:r>
      <w:proofErr w:type="spellEnd"/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علم النفس الرياضي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، جامعة الموصل ، دار الكتب للطباعة والنشر ، 2000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5C74D3" w:rsidRDefault="001A19A3" w:rsidP="00FD7255">
      <w:pPr>
        <w:pStyle w:val="a4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1A19A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</w:p>
    <w:p w:rsidR="00244D99" w:rsidRPr="00D673E9" w:rsidRDefault="005C74D3" w:rsidP="005C74D3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5C74D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نوفاك،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جوزف، </w:t>
      </w:r>
      <w:proofErr w:type="spellStart"/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جووين</w:t>
      </w:r>
      <w:proofErr w:type="spellEnd"/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، بوب: </w:t>
      </w:r>
      <w:r w:rsidRPr="009C5A5B">
        <w:rPr>
          <w:rFonts w:ascii="Times New Roman" w:eastAsia="Times New Roman" w:hAnsi="Times New Roman" w:cs="Simplified Arabic"/>
          <w:sz w:val="32"/>
          <w:szCs w:val="32"/>
          <w:u w:val="single"/>
          <w:rtl/>
          <w:lang w:bidi="ar-IQ"/>
        </w:rPr>
        <w:t>تعلم كيف تتعلم</w:t>
      </w:r>
      <w:r w:rsidRPr="00D673E9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(ترجمة: إبراهيم محمد الشافعي، أحمد عصام الصفدي)، الرياض، المملكة العربية السعودية، جامعة الملك سعود, 1995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4E7395" w:rsidRPr="00D673E9" w:rsidRDefault="00244D99" w:rsidP="005C74D3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- وديع ياسين التكريتي وحسن محمد </w:t>
      </w:r>
      <w:r w:rsidR="00363286"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العبيدي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: </w:t>
      </w:r>
      <w:r w:rsidRPr="009C5A5B">
        <w:rPr>
          <w:rFonts w:ascii="Times New Roman" w:eastAsia="Times New Roman" w:hAnsi="Times New Roman" w:cs="Simplified Arabic" w:hint="cs"/>
          <w:sz w:val="32"/>
          <w:szCs w:val="32"/>
          <w:u w:val="single"/>
          <w:rtl/>
          <w:lang w:bidi="ar-IQ"/>
        </w:rPr>
        <w:t>التطبيقات الإحصائية في ا لتربية الرياضية</w:t>
      </w:r>
      <w:r w:rsidRPr="00D673E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, جامعة الموصل ،دار الكتب ،1996</w:t>
      </w:r>
      <w:r w:rsidR="00363286">
        <w:rPr>
          <w:rFonts w:ascii="Times New Roman" w:eastAsia="Times New Roman" w:hAnsi="Times New Roman" w:cs="Simplified Arabic" w:hint="cs"/>
          <w:sz w:val="32"/>
          <w:szCs w:val="32"/>
          <w:rtl/>
        </w:rPr>
        <w:t>.</w:t>
      </w:r>
    </w:p>
    <w:p w:rsidR="00525844" w:rsidRPr="00D673E9" w:rsidRDefault="00525844" w:rsidP="00326687">
      <w:pPr>
        <w:pStyle w:val="a4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</w:p>
    <w:p w:rsidR="00525844" w:rsidRPr="00D673E9" w:rsidRDefault="00525844" w:rsidP="00326687">
      <w:pPr>
        <w:pStyle w:val="a4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</w:p>
    <w:p w:rsidR="00525844" w:rsidRPr="00D673E9" w:rsidRDefault="00525844" w:rsidP="00326687">
      <w:pPr>
        <w:pStyle w:val="a4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</w:p>
    <w:p w:rsidR="00525844" w:rsidRPr="00D673E9" w:rsidRDefault="00D673E9" w:rsidP="00CF093A">
      <w:pPr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- </w:t>
      </w:r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Ian word </w:t>
      </w:r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>: physical Education in Elementary school in England</w:t>
      </w:r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- cultural company London , 1984</w:t>
      </w:r>
      <w:r w:rsidR="00E603B4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                                            </w:t>
      </w:r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</w:t>
      </w:r>
      <w:r w:rsidR="00E603B4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</w:p>
    <w:p w:rsidR="00525844" w:rsidRPr="00D673E9" w:rsidRDefault="00D673E9" w:rsidP="00D673E9">
      <w:pPr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- </w:t>
      </w:r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mason, c. l : " </w:t>
      </w:r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 xml:space="preserve">concept </w:t>
      </w:r>
      <w:proofErr w:type="spellStart"/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>mappinq</w:t>
      </w:r>
      <w:proofErr w:type="spellEnd"/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 xml:space="preserve"> .a tool to </w:t>
      </w:r>
      <w:proofErr w:type="spellStart"/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>davalop</w:t>
      </w:r>
      <w:proofErr w:type="spellEnd"/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 xml:space="preserve"> </w:t>
      </w:r>
      <w:proofErr w:type="spellStart"/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>raflactira</w:t>
      </w:r>
      <w:proofErr w:type="spellEnd"/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 xml:space="preserve"> </w:t>
      </w:r>
      <w:proofErr w:type="spellStart"/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>sciawca</w:t>
      </w:r>
      <w:proofErr w:type="spellEnd"/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 xml:space="preserve"> instruction</w:t>
      </w:r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" . </w:t>
      </w:r>
      <w:proofErr w:type="spellStart"/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>scianca</w:t>
      </w:r>
      <w:proofErr w:type="spellEnd"/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</w:t>
      </w:r>
      <w:proofErr w:type="spellStart"/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>aducation</w:t>
      </w:r>
      <w:proofErr w:type="spellEnd"/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, 1992.                        </w:t>
      </w:r>
    </w:p>
    <w:p w:rsidR="00525844" w:rsidRPr="00D673E9" w:rsidRDefault="00D673E9" w:rsidP="00E603B4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- </w:t>
      </w:r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</w:t>
      </w:r>
      <w:proofErr w:type="spellStart"/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>Siclovan</w:t>
      </w:r>
      <w:proofErr w:type="spellEnd"/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, </w:t>
      </w:r>
      <w:proofErr w:type="spellStart"/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>conculul</w:t>
      </w:r>
      <w:proofErr w:type="spellEnd"/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 xml:space="preserve"> National De-</w:t>
      </w:r>
      <w:proofErr w:type="spellStart"/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>edicatia</w:t>
      </w:r>
      <w:proofErr w:type="spellEnd"/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 xml:space="preserve"> </w:t>
      </w:r>
      <w:proofErr w:type="spellStart"/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>Fizica</w:t>
      </w:r>
      <w:proofErr w:type="spellEnd"/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 xml:space="preserve"> SI </w:t>
      </w:r>
      <w:proofErr w:type="spellStart"/>
      <w:r w:rsidR="00525844" w:rsidRPr="009B1C66">
        <w:rPr>
          <w:rFonts w:ascii="Times New Roman" w:eastAsia="Times New Roman" w:hAnsi="Times New Roman" w:cs="Simplified Arabic"/>
          <w:sz w:val="32"/>
          <w:szCs w:val="32"/>
          <w:u w:val="single"/>
          <w:lang w:bidi="ar-IQ"/>
        </w:rPr>
        <w:t>Sporti</w:t>
      </w:r>
      <w:proofErr w:type="spellEnd"/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, (</w:t>
      </w:r>
      <w:proofErr w:type="spellStart"/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>Bucureti</w:t>
      </w:r>
      <w:proofErr w:type="spellEnd"/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– Romania , </w:t>
      </w:r>
      <w:proofErr w:type="spellStart"/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>Editera</w:t>
      </w:r>
      <w:proofErr w:type="spellEnd"/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, 2001)</w:t>
      </w:r>
      <w:r w:rsidR="00E603B4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                                    </w:t>
      </w:r>
      <w:r w:rsidR="00525844" w:rsidRPr="00D673E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</w:t>
      </w:r>
      <w:r w:rsidR="00E603B4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 </w:t>
      </w:r>
    </w:p>
    <w:p w:rsidR="00326687" w:rsidRPr="00D673E9" w:rsidRDefault="00326687" w:rsidP="00326687">
      <w:pPr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</w:p>
    <w:p w:rsidR="004E7395" w:rsidRPr="00D673E9" w:rsidRDefault="004E7395" w:rsidP="004E7395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</w:p>
    <w:p w:rsidR="00244D99" w:rsidRPr="00D673E9" w:rsidRDefault="00244D99" w:rsidP="00244D99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</w:p>
    <w:p w:rsidR="00244D99" w:rsidRPr="00D673E9" w:rsidRDefault="00244D99" w:rsidP="00244D99">
      <w:pPr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</w:p>
    <w:p w:rsidR="00FB7595" w:rsidRPr="00D673E9" w:rsidRDefault="00244D99">
      <w:pPr>
        <w:rPr>
          <w:sz w:val="32"/>
          <w:szCs w:val="32"/>
          <w:lang w:bidi="ar-IQ"/>
        </w:rPr>
      </w:pPr>
      <w:r w:rsidRPr="00D673E9">
        <w:rPr>
          <w:rFonts w:hint="cs"/>
          <w:sz w:val="32"/>
          <w:szCs w:val="32"/>
          <w:rtl/>
          <w:lang w:bidi="ar-IQ"/>
        </w:rPr>
        <w:t xml:space="preserve"> </w:t>
      </w:r>
    </w:p>
    <w:sectPr w:rsidR="00FB7595" w:rsidRPr="00D673E9" w:rsidSect="00A14A0F">
      <w:headerReference w:type="default" r:id="rId9"/>
      <w:pgSz w:w="11906" w:h="16838"/>
      <w:pgMar w:top="1440" w:right="1800" w:bottom="1440" w:left="1800" w:header="708" w:footer="708" w:gutter="0"/>
      <w:pgNumType w:start="108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765" w:rsidRDefault="00367765" w:rsidP="00234346">
      <w:pPr>
        <w:spacing w:after="0" w:line="240" w:lineRule="auto"/>
      </w:pPr>
      <w:r>
        <w:separator/>
      </w:r>
    </w:p>
  </w:endnote>
  <w:endnote w:type="continuationSeparator" w:id="0">
    <w:p w:rsidR="00367765" w:rsidRDefault="00367765" w:rsidP="00234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765" w:rsidRDefault="00367765" w:rsidP="00234346">
      <w:pPr>
        <w:spacing w:after="0" w:line="240" w:lineRule="auto"/>
      </w:pPr>
      <w:r>
        <w:separator/>
      </w:r>
    </w:p>
  </w:footnote>
  <w:footnote w:type="continuationSeparator" w:id="0">
    <w:p w:rsidR="00367765" w:rsidRDefault="00367765" w:rsidP="00234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2034330961"/>
      <w:docPartObj>
        <w:docPartGallery w:val="Page Numbers (Top of Page)"/>
        <w:docPartUnique/>
      </w:docPartObj>
    </w:sdtPr>
    <w:sdtEndPr/>
    <w:sdtContent>
      <w:p w:rsidR="00234346" w:rsidRDefault="00234346">
        <w:pPr>
          <w:pStyle w:val="a6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63517325" wp14:editId="46BB3BF1">
                  <wp:extent cx="548640" cy="237490"/>
                  <wp:effectExtent l="13335" t="9525" r="9525" b="10160"/>
                  <wp:docPr id="674" name="مجموعة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flipH="1"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675" name="AutoShape 42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AutoShape 43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34346" w:rsidRPr="00234346" w:rsidRDefault="00234346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234346">
                                  <w:rPr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Pr="00234346">
                                  <w:rPr>
                                    <w:sz w:val="28"/>
                                    <w:szCs w:val="28"/>
                                  </w:rPr>
                                  <w:instrText>PAGE    \* MERGEFORMAT</w:instrText>
                                </w:r>
                                <w:r w:rsidRPr="00234346">
                                  <w:rPr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DF472B" w:rsidRPr="00DF472B">
                                  <w:rPr>
                                    <w:b/>
                                    <w:bCs/>
                                    <w:noProof/>
                                    <w:sz w:val="28"/>
                                    <w:szCs w:val="28"/>
                                    <w:rtl/>
                                    <w:lang w:val="ar-SA"/>
                                  </w:rPr>
                                  <w:t>108</w:t>
                                </w:r>
                                <w:r w:rsidRPr="00234346"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مجموعة 41" o:spid="_x0000_s1026" style="width:43.2pt;height:18.7pt;flip:x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">
                  <v:roundrect id="AutoShape 42" o:spid="_x0000_s1027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strokecolor="#e4be84"/>
                  <v:roundrect id="AutoShape 43" o:spid="_x0000_s1028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4" o:spid="_x0000_s1029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ed="f" stroked="f">
                    <v:textbox inset="0,0,0,0">
                      <w:txbxContent>
                        <w:p w:rsidR="00234346" w:rsidRPr="00234346" w:rsidRDefault="00234346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234346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34346">
                            <w:rPr>
                              <w:sz w:val="28"/>
                              <w:szCs w:val="28"/>
                            </w:rPr>
                            <w:instrText>PAGE    \* MERGEFORMAT</w:instrText>
                          </w:r>
                          <w:r w:rsidRPr="00234346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F472B" w:rsidRPr="00DF472B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  <w:lang w:val="ar-SA"/>
                            </w:rPr>
                            <w:t>108</w:t>
                          </w:r>
                          <w:r w:rsidRPr="00234346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anchorx="page"/>
                  <w10:anchorlock/>
                </v:group>
              </w:pict>
            </mc:Fallback>
          </mc:AlternateContent>
        </w:r>
      </w:p>
    </w:sdtContent>
  </w:sdt>
  <w:p w:rsidR="00234346" w:rsidRDefault="0023434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D383A"/>
    <w:multiLevelType w:val="hybridMultilevel"/>
    <w:tmpl w:val="4E546C50"/>
    <w:lvl w:ilvl="0" w:tplc="5D2CFD4E">
      <w:start w:val="3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0469E1"/>
    <w:multiLevelType w:val="hybridMultilevel"/>
    <w:tmpl w:val="0EE2743C"/>
    <w:lvl w:ilvl="0" w:tplc="6E960FF8">
      <w:start w:val="3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A00869"/>
    <w:multiLevelType w:val="hybridMultilevel"/>
    <w:tmpl w:val="56CC625C"/>
    <w:lvl w:ilvl="0" w:tplc="E89430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D99"/>
    <w:rsid w:val="00035BCE"/>
    <w:rsid w:val="0004111F"/>
    <w:rsid w:val="0009426E"/>
    <w:rsid w:val="00176280"/>
    <w:rsid w:val="001820A0"/>
    <w:rsid w:val="001A19A3"/>
    <w:rsid w:val="001B172A"/>
    <w:rsid w:val="001F5526"/>
    <w:rsid w:val="001F6A38"/>
    <w:rsid w:val="00234346"/>
    <w:rsid w:val="00244D99"/>
    <w:rsid w:val="00285EE0"/>
    <w:rsid w:val="0032123D"/>
    <w:rsid w:val="00326687"/>
    <w:rsid w:val="00363286"/>
    <w:rsid w:val="00367765"/>
    <w:rsid w:val="00455EBE"/>
    <w:rsid w:val="004636DB"/>
    <w:rsid w:val="004E7395"/>
    <w:rsid w:val="00525844"/>
    <w:rsid w:val="00551E77"/>
    <w:rsid w:val="005C74D3"/>
    <w:rsid w:val="005D4695"/>
    <w:rsid w:val="00616127"/>
    <w:rsid w:val="00652B42"/>
    <w:rsid w:val="0085592D"/>
    <w:rsid w:val="008629F1"/>
    <w:rsid w:val="008B6931"/>
    <w:rsid w:val="009B1C66"/>
    <w:rsid w:val="009B415A"/>
    <w:rsid w:val="009C5A5B"/>
    <w:rsid w:val="00A14A0F"/>
    <w:rsid w:val="00A465D5"/>
    <w:rsid w:val="00A906B7"/>
    <w:rsid w:val="00AC1353"/>
    <w:rsid w:val="00CF093A"/>
    <w:rsid w:val="00D126D7"/>
    <w:rsid w:val="00D673E9"/>
    <w:rsid w:val="00DE1CCA"/>
    <w:rsid w:val="00DF472B"/>
    <w:rsid w:val="00E603B4"/>
    <w:rsid w:val="00F64F23"/>
    <w:rsid w:val="00F707AF"/>
    <w:rsid w:val="00FB506C"/>
    <w:rsid w:val="00FB7595"/>
    <w:rsid w:val="00FD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4E7395"/>
    <w:rPr>
      <w:rFonts w:cs="Simplified Arabic"/>
      <w:sz w:val="28"/>
      <w:szCs w:val="28"/>
      <w:vertAlign w:val="superscript"/>
      <w:lang w:bidi="ar-IQ"/>
    </w:rPr>
  </w:style>
  <w:style w:type="paragraph" w:styleId="a4">
    <w:name w:val="footnote text"/>
    <w:basedOn w:val="a"/>
    <w:link w:val="Char"/>
    <w:uiPriority w:val="99"/>
    <w:unhideWhenUsed/>
    <w:rsid w:val="004E7395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rsid w:val="004E7395"/>
    <w:rPr>
      <w:sz w:val="20"/>
      <w:szCs w:val="20"/>
    </w:rPr>
  </w:style>
  <w:style w:type="paragraph" w:styleId="a5">
    <w:name w:val="List Paragraph"/>
    <w:basedOn w:val="a"/>
    <w:uiPriority w:val="34"/>
    <w:qFormat/>
    <w:rsid w:val="00D673E9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2343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234346"/>
  </w:style>
  <w:style w:type="paragraph" w:styleId="a7">
    <w:name w:val="footer"/>
    <w:basedOn w:val="a"/>
    <w:link w:val="Char1"/>
    <w:uiPriority w:val="99"/>
    <w:unhideWhenUsed/>
    <w:rsid w:val="002343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234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4E7395"/>
    <w:rPr>
      <w:rFonts w:cs="Simplified Arabic"/>
      <w:sz w:val="28"/>
      <w:szCs w:val="28"/>
      <w:vertAlign w:val="superscript"/>
      <w:lang w:bidi="ar-IQ"/>
    </w:rPr>
  </w:style>
  <w:style w:type="paragraph" w:styleId="a4">
    <w:name w:val="footnote text"/>
    <w:basedOn w:val="a"/>
    <w:link w:val="Char"/>
    <w:uiPriority w:val="99"/>
    <w:unhideWhenUsed/>
    <w:rsid w:val="004E7395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rsid w:val="004E7395"/>
    <w:rPr>
      <w:sz w:val="20"/>
      <w:szCs w:val="20"/>
    </w:rPr>
  </w:style>
  <w:style w:type="paragraph" w:styleId="a5">
    <w:name w:val="List Paragraph"/>
    <w:basedOn w:val="a"/>
    <w:uiPriority w:val="34"/>
    <w:qFormat/>
    <w:rsid w:val="00D673E9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2343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234346"/>
  </w:style>
  <w:style w:type="paragraph" w:styleId="a7">
    <w:name w:val="footer"/>
    <w:basedOn w:val="a"/>
    <w:link w:val="Char1"/>
    <w:uiPriority w:val="99"/>
    <w:unhideWhenUsed/>
    <w:rsid w:val="002343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234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enanaonline.com/users/ahmedkordy/tags/131770/post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23</cp:revision>
  <dcterms:created xsi:type="dcterms:W3CDTF">2015-01-08T10:17:00Z</dcterms:created>
  <dcterms:modified xsi:type="dcterms:W3CDTF">2015-09-09T07:52:00Z</dcterms:modified>
</cp:coreProperties>
</file>